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358" w:rsidRPr="007D16BC" w:rsidRDefault="006F0D0B" w:rsidP="006F0D0B">
      <w:pPr>
        <w:jc w:val="center"/>
        <w:rPr>
          <w:rFonts w:ascii="Comic Sans MS" w:hAnsi="Comic Sans MS"/>
          <w:b/>
        </w:rPr>
      </w:pPr>
      <w:r w:rsidRPr="007D16BC">
        <w:rPr>
          <w:rFonts w:ascii="Comic Sans MS" w:hAnsi="Comic Sans MS"/>
          <w:b/>
        </w:rPr>
        <w:t>English Worksheet 1</w:t>
      </w:r>
    </w:p>
    <w:p w:rsidR="006F0D0B" w:rsidRPr="007D16BC" w:rsidRDefault="006F0D0B" w:rsidP="006F0D0B">
      <w:pPr>
        <w:jc w:val="center"/>
        <w:rPr>
          <w:rFonts w:ascii="Comic Sans MS" w:hAnsi="Comic Sans MS"/>
          <w:b/>
        </w:rPr>
      </w:pPr>
    </w:p>
    <w:p w:rsidR="006F0D0B" w:rsidRPr="007D16BC" w:rsidRDefault="006F0D0B" w:rsidP="006F0D0B">
      <w:pPr>
        <w:rPr>
          <w:rFonts w:ascii="Comic Sans MS" w:hAnsi="Comic Sans MS"/>
        </w:rPr>
      </w:pPr>
      <w:r w:rsidRPr="007D16BC">
        <w:rPr>
          <w:rFonts w:ascii="Comic Sans MS" w:hAnsi="Comic Sans MS"/>
        </w:rPr>
        <w:t>Have a look at these</w:t>
      </w:r>
      <w:r w:rsidR="007D16BC" w:rsidRPr="007D16BC">
        <w:rPr>
          <w:rFonts w:ascii="Comic Sans MS" w:hAnsi="Comic Sans MS"/>
        </w:rPr>
        <w:t xml:space="preserve"> adverbial phrases.</w:t>
      </w:r>
    </w:p>
    <w:p w:rsidR="006F0D0B" w:rsidRDefault="006F0D0B" w:rsidP="006F0D0B"/>
    <w:p w:rsidR="006F0D0B" w:rsidRDefault="006F0D0B" w:rsidP="006F0D0B"/>
    <w:p w:rsidR="006F0D0B" w:rsidRDefault="006F0D0B" w:rsidP="006F0D0B">
      <w:r w:rsidRPr="006F0D0B">
        <w:rPr>
          <w:noProof/>
        </w:rPr>
        <w:drawing>
          <wp:inline distT="0" distB="0" distL="0" distR="0" wp14:anchorId="688D7756" wp14:editId="30FC560F">
            <wp:extent cx="5727700" cy="3855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3855085"/>
                    </a:xfrm>
                    <a:prstGeom prst="rect">
                      <a:avLst/>
                    </a:prstGeom>
                  </pic:spPr>
                </pic:pic>
              </a:graphicData>
            </a:graphic>
          </wp:inline>
        </w:drawing>
      </w:r>
    </w:p>
    <w:p w:rsidR="007D16BC" w:rsidRPr="007D16BC" w:rsidRDefault="007D16BC" w:rsidP="006F0D0B">
      <w:pPr>
        <w:rPr>
          <w:rFonts w:ascii="Comic Sans MS" w:hAnsi="Comic Sans MS"/>
        </w:rPr>
      </w:pPr>
    </w:p>
    <w:p w:rsidR="007D16BC" w:rsidRPr="007D16BC" w:rsidRDefault="007D16BC" w:rsidP="007D16BC">
      <w:pPr>
        <w:pStyle w:val="ListParagraph"/>
        <w:numPr>
          <w:ilvl w:val="0"/>
          <w:numId w:val="1"/>
        </w:numPr>
        <w:rPr>
          <w:rFonts w:ascii="Comic Sans MS" w:hAnsi="Comic Sans MS"/>
        </w:rPr>
      </w:pPr>
      <w:r w:rsidRPr="007D16BC">
        <w:rPr>
          <w:rFonts w:ascii="Comic Sans MS" w:hAnsi="Comic Sans MS"/>
        </w:rPr>
        <w:t>See if you can add them into your story grid to make the story flow better. You might not need one in every box.</w:t>
      </w:r>
    </w:p>
    <w:p w:rsidR="007D16BC" w:rsidRPr="007D16BC" w:rsidRDefault="007D16BC" w:rsidP="006F0D0B">
      <w:pPr>
        <w:rPr>
          <w:rFonts w:ascii="Comic Sans MS" w:hAnsi="Comic Sans MS"/>
        </w:rPr>
      </w:pPr>
    </w:p>
    <w:p w:rsidR="007D16BC" w:rsidRPr="007D16BC" w:rsidRDefault="007D16BC" w:rsidP="007D16BC">
      <w:pPr>
        <w:pStyle w:val="ListParagraph"/>
        <w:numPr>
          <w:ilvl w:val="0"/>
          <w:numId w:val="1"/>
        </w:numPr>
        <w:rPr>
          <w:rFonts w:ascii="Comic Sans MS" w:hAnsi="Comic Sans MS"/>
        </w:rPr>
      </w:pPr>
      <w:r w:rsidRPr="007D16BC">
        <w:rPr>
          <w:rFonts w:ascii="Comic Sans MS" w:hAnsi="Comic Sans MS"/>
        </w:rPr>
        <w:t>Once you’ve added them in, practice retelling the story to yourself.</w:t>
      </w:r>
    </w:p>
    <w:p w:rsidR="007D16BC" w:rsidRPr="007D16BC" w:rsidRDefault="007D16BC" w:rsidP="006F0D0B">
      <w:pPr>
        <w:rPr>
          <w:rFonts w:ascii="Comic Sans MS" w:hAnsi="Comic Sans MS"/>
        </w:rPr>
      </w:pPr>
    </w:p>
    <w:p w:rsidR="007D16BC" w:rsidRPr="007D16BC" w:rsidRDefault="007D16BC" w:rsidP="007D16BC">
      <w:pPr>
        <w:pStyle w:val="ListParagraph"/>
        <w:numPr>
          <w:ilvl w:val="0"/>
          <w:numId w:val="1"/>
        </w:numPr>
        <w:rPr>
          <w:rFonts w:ascii="Comic Sans MS" w:hAnsi="Comic Sans MS"/>
        </w:rPr>
      </w:pPr>
      <w:r w:rsidRPr="007D16BC">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column">
              <wp:posOffset>3831590</wp:posOffset>
            </wp:positionH>
            <wp:positionV relativeFrom="paragraph">
              <wp:posOffset>16510</wp:posOffset>
            </wp:positionV>
            <wp:extent cx="2061845" cy="2061845"/>
            <wp:effectExtent l="0" t="0" r="0" b="0"/>
            <wp:wrapSquare wrapText="bothSides"/>
            <wp:docPr id="2" name="Picture 2" descr="Child Podium Speech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Podium Speech Stock Illustration - Download Image Now - i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1845" cy="206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6BC">
        <w:rPr>
          <w:rFonts w:ascii="Comic Sans MS" w:hAnsi="Comic Sans MS"/>
        </w:rPr>
        <w:t>When you are ready, find somebody to retell your story to out loud. It could be a brother, a sister, Mum, Dad, pet, or cuddly toy. Remember to use a loud voice so that they can hear you!</w:t>
      </w:r>
      <w:r w:rsidRPr="007D16BC">
        <w:rPr>
          <w:rFonts w:ascii="Times New Roman" w:eastAsia="Times New Roman" w:hAnsi="Times New Roman" w:cs="Times New Roman"/>
        </w:rPr>
        <w:fldChar w:fldCharType="begin"/>
      </w:r>
      <w:r w:rsidRPr="007D16BC">
        <w:rPr>
          <w:rFonts w:ascii="Times New Roman" w:eastAsia="Times New Roman" w:hAnsi="Times New Roman" w:cs="Times New Roman"/>
        </w:rPr>
        <w:instrText xml:space="preserve"> INCLUDEPICTURE "https://media.istockphoto.com/vectors/child-podium-speech-vector-id1097061134" \* MERGEFORMATINET </w:instrText>
      </w:r>
      <w:r w:rsidRPr="007D16BC">
        <w:rPr>
          <w:rFonts w:ascii="Times New Roman" w:eastAsia="Times New Roman" w:hAnsi="Times New Roman" w:cs="Times New Roman"/>
        </w:rPr>
        <w:fldChar w:fldCharType="end"/>
      </w:r>
    </w:p>
    <w:p w:rsidR="007D16BC" w:rsidRDefault="007D16BC" w:rsidP="006F0D0B"/>
    <w:p w:rsidR="00E24270" w:rsidRDefault="00E24270" w:rsidP="006F0D0B"/>
    <w:p w:rsidR="00E24270" w:rsidRDefault="00E24270" w:rsidP="006F0D0B"/>
    <w:p w:rsidR="00E24270" w:rsidRDefault="00E24270" w:rsidP="006F0D0B"/>
    <w:p w:rsidR="00E24270" w:rsidRDefault="00E24270" w:rsidP="006F0D0B"/>
    <w:p w:rsidR="00E24270" w:rsidRDefault="00E24270" w:rsidP="006F0D0B"/>
    <w:p w:rsidR="00E24270" w:rsidRDefault="00E24270" w:rsidP="006F0D0B"/>
    <w:p w:rsidR="00E24270" w:rsidRDefault="00E24270" w:rsidP="006F0D0B"/>
    <w:p w:rsidR="00E24270" w:rsidRPr="007D16BC" w:rsidRDefault="00E24270" w:rsidP="00E24270">
      <w:pPr>
        <w:jc w:val="center"/>
        <w:rPr>
          <w:rFonts w:ascii="Comic Sans MS" w:hAnsi="Comic Sans MS"/>
          <w:b/>
        </w:rPr>
      </w:pPr>
      <w:r w:rsidRPr="007D16BC">
        <w:rPr>
          <w:rFonts w:ascii="Comic Sans MS" w:hAnsi="Comic Sans MS"/>
          <w:b/>
        </w:rPr>
        <w:lastRenderedPageBreak/>
        <w:t xml:space="preserve">English Worksheet </w:t>
      </w:r>
      <w:r>
        <w:rPr>
          <w:rFonts w:ascii="Comic Sans MS" w:hAnsi="Comic Sans MS"/>
          <w:b/>
        </w:rPr>
        <w:t>2</w:t>
      </w:r>
    </w:p>
    <w:p w:rsidR="00E24270" w:rsidRPr="007D16BC" w:rsidRDefault="00E24270" w:rsidP="00E24270">
      <w:pPr>
        <w:jc w:val="center"/>
        <w:rPr>
          <w:rFonts w:ascii="Comic Sans MS" w:hAnsi="Comic Sans MS"/>
          <w:b/>
        </w:rPr>
      </w:pPr>
    </w:p>
    <w:p w:rsidR="00E24270" w:rsidRPr="001972AA" w:rsidRDefault="00E24270" w:rsidP="00E24270">
      <w:pPr>
        <w:rPr>
          <w:rFonts w:ascii="Comic Sans MS" w:hAnsi="Comic Sans MS"/>
          <w:u w:val="single"/>
        </w:rPr>
      </w:pPr>
      <w:r w:rsidRPr="001972AA">
        <w:rPr>
          <w:rFonts w:ascii="Comic Sans MS" w:hAnsi="Comic Sans MS"/>
          <w:u w:val="single"/>
        </w:rPr>
        <w:t>Grammar</w:t>
      </w:r>
    </w:p>
    <w:p w:rsidR="00E24270" w:rsidRDefault="00E24270" w:rsidP="00E24270">
      <w:pPr>
        <w:rPr>
          <w:rFonts w:ascii="Comic Sans MS" w:hAnsi="Comic Sans MS"/>
        </w:rPr>
      </w:pPr>
    </w:p>
    <w:p w:rsidR="00E24270" w:rsidRDefault="00E24270" w:rsidP="00E24270">
      <w:pPr>
        <w:rPr>
          <w:rFonts w:ascii="Comic Sans MS" w:hAnsi="Comic Sans MS"/>
        </w:rPr>
      </w:pPr>
      <w:r>
        <w:rPr>
          <w:rFonts w:ascii="Comic Sans MS" w:hAnsi="Comic Sans MS"/>
        </w:rPr>
        <w:t xml:space="preserve">Colour in the verbs in the sentences below. Remember verbs are the doing words. For example, </w:t>
      </w:r>
      <w:r w:rsidRPr="001972AA">
        <w:rPr>
          <w:rFonts w:ascii="Comic Sans MS" w:hAnsi="Comic Sans MS"/>
          <w:b/>
        </w:rPr>
        <w:t xml:space="preserve">run, walk, talk, eat, jump </w:t>
      </w:r>
      <w:r>
        <w:rPr>
          <w:rFonts w:ascii="Comic Sans MS" w:hAnsi="Comic Sans MS"/>
        </w:rPr>
        <w:t>are all verbs.</w:t>
      </w:r>
    </w:p>
    <w:p w:rsidR="00E24270" w:rsidRDefault="00E24270" w:rsidP="00E24270">
      <w:pPr>
        <w:rPr>
          <w:rFonts w:ascii="Comic Sans MS" w:hAnsi="Comic Sans MS"/>
        </w:rPr>
      </w:pPr>
    </w:p>
    <w:p w:rsidR="00E24270" w:rsidRDefault="00E24270" w:rsidP="00E24270">
      <w:pPr>
        <w:rPr>
          <w:rFonts w:ascii="Comic Sans MS" w:hAnsi="Comic Sans MS"/>
        </w:rPr>
      </w:pPr>
    </w:p>
    <w:p w:rsidR="00E24270" w:rsidRPr="001972AA" w:rsidRDefault="00E24270" w:rsidP="00E24270">
      <w:pPr>
        <w:spacing w:line="360" w:lineRule="auto"/>
        <w:rPr>
          <w:rFonts w:ascii="Comic Sans MS" w:hAnsi="Comic Sans MS"/>
          <w:sz w:val="28"/>
        </w:rPr>
      </w:pPr>
      <w:r w:rsidRPr="001972AA">
        <w:rPr>
          <w:rFonts w:ascii="Comic Sans MS" w:hAnsi="Comic Sans MS"/>
          <w:sz w:val="28"/>
        </w:rPr>
        <w:t>In the park, I like to hop. I like to play in the sandpit. Sometimes I get thirsty and I need to drink some water.</w:t>
      </w:r>
    </w:p>
    <w:p w:rsidR="00E24270" w:rsidRPr="001972AA" w:rsidRDefault="00E24270" w:rsidP="00E24270">
      <w:pPr>
        <w:rPr>
          <w:rFonts w:ascii="Comic Sans MS" w:hAnsi="Comic Sans MS"/>
          <w:u w:val="single"/>
        </w:rPr>
      </w:pPr>
    </w:p>
    <w:p w:rsidR="00E24270" w:rsidRPr="001972AA" w:rsidRDefault="00E24270" w:rsidP="00E24270">
      <w:pPr>
        <w:rPr>
          <w:rFonts w:ascii="Comic Sans MS" w:hAnsi="Comic Sans MS"/>
          <w:u w:val="single"/>
        </w:rPr>
      </w:pPr>
      <w:r w:rsidRPr="001972AA">
        <w:rPr>
          <w:rFonts w:ascii="Comic Sans MS" w:hAnsi="Comic Sans MS"/>
          <w:u w:val="single"/>
        </w:rPr>
        <w:t>Main Activity</w:t>
      </w:r>
    </w:p>
    <w:p w:rsidR="00E24270" w:rsidRDefault="00E24270" w:rsidP="00E24270">
      <w:pPr>
        <w:rPr>
          <w:rFonts w:ascii="Comic Sans MS" w:hAnsi="Comic Sans MS"/>
        </w:rPr>
      </w:pPr>
    </w:p>
    <w:p w:rsidR="00E24270" w:rsidRDefault="00E24270" w:rsidP="00E24270">
      <w:pPr>
        <w:rPr>
          <w:rFonts w:ascii="Comic Sans MS" w:hAnsi="Comic Sans MS"/>
        </w:rPr>
      </w:pPr>
      <w:r>
        <w:rPr>
          <w:rFonts w:ascii="Comic Sans MS" w:hAnsi="Comic Sans MS"/>
        </w:rPr>
        <w:t xml:space="preserve">This week, we're going to have a go at changing the story of The Gigantic Turnip to make it your own. </w:t>
      </w:r>
    </w:p>
    <w:p w:rsidR="00E24270" w:rsidRDefault="00E24270" w:rsidP="00E24270">
      <w:pPr>
        <w:rPr>
          <w:rFonts w:ascii="Comic Sans MS" w:hAnsi="Comic Sans MS"/>
        </w:rPr>
      </w:pPr>
    </w:p>
    <w:p w:rsidR="00E24270" w:rsidRPr="001972AA" w:rsidRDefault="00E24270" w:rsidP="00E24270">
      <w:pPr>
        <w:rPr>
          <w:rFonts w:ascii="Comic Sans MS" w:hAnsi="Comic Sans MS"/>
        </w:rPr>
      </w:pPr>
      <w:r>
        <w:rPr>
          <w:rFonts w:ascii="Comic Sans MS" w:hAnsi="Comic Sans MS"/>
          <w:noProof/>
        </w:rPr>
        <w:drawing>
          <wp:anchor distT="0" distB="0" distL="114300" distR="114300" simplePos="0" relativeHeight="251660288" behindDoc="0" locked="0" layoutInCell="1" allowOverlap="1" wp14:anchorId="6809AC95" wp14:editId="562EC71D">
            <wp:simplePos x="0" y="0"/>
            <wp:positionH relativeFrom="column">
              <wp:posOffset>-457200</wp:posOffset>
            </wp:positionH>
            <wp:positionV relativeFrom="paragraph">
              <wp:posOffset>928585</wp:posOffset>
            </wp:positionV>
            <wp:extent cx="6838315" cy="4202349"/>
            <wp:effectExtent l="0" t="0" r="0" b="14605"/>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Pr>
          <w:rFonts w:ascii="Comic Sans MS" w:hAnsi="Comic Sans MS"/>
        </w:rPr>
        <w:t xml:space="preserve">You could change the vegetable in the story. Instead of the Gigantic Turnip, it could be The Gigantic Carrot! Have a think about what other vegetables you could have in your story and write down your ideas. It is a good idea to pick a vegetable that grows in the ground.  </w:t>
      </w:r>
    </w:p>
    <w:p w:rsidR="00E24270" w:rsidRPr="009E0C55" w:rsidRDefault="00E24270" w:rsidP="00E24270">
      <w:pPr>
        <w:jc w:val="center"/>
        <w:rPr>
          <w:rFonts w:ascii="Comic Sans MS" w:hAnsi="Comic Sans MS"/>
          <w:b/>
          <w:sz w:val="28"/>
        </w:rPr>
      </w:pPr>
      <w:r w:rsidRPr="009E0C55">
        <w:rPr>
          <w:rFonts w:ascii="Comic Sans MS" w:hAnsi="Comic Sans MS"/>
          <w:b/>
          <w:sz w:val="28"/>
        </w:rPr>
        <w:lastRenderedPageBreak/>
        <w:t>English Worksheet 4</w:t>
      </w:r>
    </w:p>
    <w:p w:rsidR="00E24270" w:rsidRDefault="00E24270" w:rsidP="00E24270">
      <w:pPr>
        <w:jc w:val="center"/>
        <w:rPr>
          <w:rFonts w:ascii="Comic Sans MS" w:hAnsi="Comic Sans MS"/>
          <w:b/>
        </w:rPr>
      </w:pPr>
    </w:p>
    <w:p w:rsidR="00E24270" w:rsidRDefault="00E24270" w:rsidP="00E24270">
      <w:pPr>
        <w:jc w:val="center"/>
        <w:rPr>
          <w:rFonts w:ascii="Comic Sans MS" w:hAnsi="Comic Sans MS"/>
          <w:b/>
        </w:rPr>
      </w:pPr>
    </w:p>
    <w:p w:rsidR="00E24270" w:rsidRPr="009E0C55" w:rsidRDefault="00E24270" w:rsidP="00E24270">
      <w:pPr>
        <w:pStyle w:val="ListParagraph"/>
        <w:numPr>
          <w:ilvl w:val="0"/>
          <w:numId w:val="2"/>
        </w:numPr>
        <w:rPr>
          <w:rFonts w:ascii="Comic Sans MS" w:hAnsi="Comic Sans MS"/>
          <w:sz w:val="32"/>
        </w:rPr>
      </w:pPr>
      <w:r w:rsidRPr="009E0C55">
        <w:rPr>
          <w:rFonts w:ascii="Comic Sans MS" w:hAnsi="Comic Sans MS"/>
          <w:sz w:val="32"/>
        </w:rPr>
        <w:t>Finish drawing pictures in your story retell grid.</w:t>
      </w:r>
    </w:p>
    <w:p w:rsidR="00E24270" w:rsidRPr="009E0C55" w:rsidRDefault="00E24270" w:rsidP="00E24270">
      <w:pPr>
        <w:pStyle w:val="ListParagraph"/>
        <w:numPr>
          <w:ilvl w:val="0"/>
          <w:numId w:val="2"/>
        </w:numPr>
        <w:rPr>
          <w:rFonts w:ascii="Comic Sans MS" w:hAnsi="Comic Sans MS"/>
          <w:sz w:val="32"/>
        </w:rPr>
      </w:pPr>
      <w:r w:rsidRPr="009E0C55">
        <w:rPr>
          <w:rFonts w:ascii="Comic Sans MS" w:hAnsi="Comic Sans MS"/>
          <w:sz w:val="32"/>
        </w:rPr>
        <w:t>Add in some adverbial phrases to the story grid.</w:t>
      </w:r>
    </w:p>
    <w:p w:rsidR="00E24270" w:rsidRPr="009E0C55" w:rsidRDefault="00E24270" w:rsidP="00E24270">
      <w:pPr>
        <w:rPr>
          <w:rFonts w:ascii="Comic Sans MS" w:hAnsi="Comic Sans MS"/>
          <w:b/>
          <w:sz w:val="32"/>
        </w:rPr>
      </w:pPr>
    </w:p>
    <w:p w:rsidR="00E24270" w:rsidRPr="009E0C55" w:rsidRDefault="00E24270" w:rsidP="00E24270">
      <w:pPr>
        <w:rPr>
          <w:rFonts w:ascii="Comic Sans MS" w:hAnsi="Comic Sans MS"/>
          <w:sz w:val="32"/>
        </w:rPr>
      </w:pPr>
      <w:r w:rsidRPr="009E0C55">
        <w:rPr>
          <w:rFonts w:ascii="Comic Sans MS" w:hAnsi="Comic Sans MS"/>
          <w:sz w:val="32"/>
        </w:rPr>
        <w:t xml:space="preserve"> </w:t>
      </w:r>
      <w:r w:rsidRPr="009E0C55">
        <w:rPr>
          <w:noProof/>
          <w:sz w:val="32"/>
        </w:rPr>
        <w:drawing>
          <wp:inline distT="0" distB="0" distL="0" distR="0" wp14:anchorId="70AE88C7" wp14:editId="72C22BCE">
            <wp:extent cx="5853420" cy="393970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77710" cy="3956050"/>
                    </a:xfrm>
                    <a:prstGeom prst="rect">
                      <a:avLst/>
                    </a:prstGeom>
                  </pic:spPr>
                </pic:pic>
              </a:graphicData>
            </a:graphic>
          </wp:inline>
        </w:drawing>
      </w:r>
    </w:p>
    <w:p w:rsidR="00E24270" w:rsidRPr="009E0C55" w:rsidRDefault="00E24270" w:rsidP="00E24270">
      <w:pPr>
        <w:rPr>
          <w:rFonts w:ascii="Comic Sans MS" w:hAnsi="Comic Sans MS"/>
          <w:sz w:val="32"/>
        </w:rPr>
      </w:pPr>
    </w:p>
    <w:p w:rsidR="00E24270" w:rsidRPr="009E0C55" w:rsidRDefault="00E24270" w:rsidP="00E24270">
      <w:pPr>
        <w:pStyle w:val="ListParagraph"/>
        <w:numPr>
          <w:ilvl w:val="0"/>
          <w:numId w:val="2"/>
        </w:numPr>
        <w:rPr>
          <w:rFonts w:ascii="Comic Sans MS" w:hAnsi="Comic Sans MS"/>
          <w:sz w:val="32"/>
          <w:u w:val="single"/>
        </w:rPr>
      </w:pPr>
      <w:r w:rsidRPr="009E0C55">
        <w:rPr>
          <w:rFonts w:ascii="Comic Sans MS" w:hAnsi="Comic Sans MS"/>
          <w:sz w:val="32"/>
        </w:rPr>
        <w:t>Think about what key words you will use in your story. Add these key words to the story grid.</w:t>
      </w:r>
      <w:r w:rsidRPr="009E0C55">
        <w:rPr>
          <w:rFonts w:ascii="Comic Sans MS" w:hAnsi="Comic Sans MS"/>
          <w:sz w:val="32"/>
          <w:u w:val="single"/>
        </w:rPr>
        <w:t xml:space="preserve">  </w:t>
      </w:r>
    </w:p>
    <w:p w:rsidR="00E24270" w:rsidRDefault="00E24270" w:rsidP="006F0D0B"/>
    <w:p w:rsidR="00E24270" w:rsidRDefault="00E24270" w:rsidP="006F0D0B"/>
    <w:p w:rsidR="00E24270" w:rsidRDefault="00E24270" w:rsidP="006F0D0B"/>
    <w:p w:rsidR="00E24270" w:rsidRDefault="00E24270" w:rsidP="006F0D0B"/>
    <w:p w:rsidR="00E24270" w:rsidRDefault="00E24270" w:rsidP="006F0D0B"/>
    <w:p w:rsidR="00E24270" w:rsidRDefault="00E24270" w:rsidP="006F0D0B"/>
    <w:p w:rsidR="00E24270" w:rsidRDefault="00E24270" w:rsidP="006F0D0B"/>
    <w:p w:rsidR="00E24270" w:rsidRDefault="00E24270" w:rsidP="006F0D0B"/>
    <w:p w:rsidR="00E24270" w:rsidRDefault="00E24270" w:rsidP="006F0D0B"/>
    <w:p w:rsidR="00E24270" w:rsidRDefault="00E24270" w:rsidP="006F0D0B"/>
    <w:p w:rsidR="00E24270" w:rsidRDefault="00E24270" w:rsidP="006F0D0B"/>
    <w:p w:rsidR="00E24270" w:rsidRDefault="00E24270" w:rsidP="006F0D0B"/>
    <w:p w:rsidR="00E24270" w:rsidRPr="007D16BC" w:rsidRDefault="00E24270" w:rsidP="00E24270">
      <w:pPr>
        <w:jc w:val="center"/>
        <w:rPr>
          <w:rFonts w:ascii="Comic Sans MS" w:hAnsi="Comic Sans MS"/>
          <w:b/>
        </w:rPr>
      </w:pPr>
      <w:r w:rsidRPr="007D16BC">
        <w:rPr>
          <w:rFonts w:ascii="Comic Sans MS" w:hAnsi="Comic Sans MS"/>
          <w:b/>
        </w:rPr>
        <w:lastRenderedPageBreak/>
        <w:t xml:space="preserve">English Worksheet </w:t>
      </w:r>
      <w:r>
        <w:rPr>
          <w:rFonts w:ascii="Comic Sans MS" w:hAnsi="Comic Sans MS"/>
          <w:b/>
        </w:rPr>
        <w:t>5</w:t>
      </w:r>
    </w:p>
    <w:p w:rsidR="00E24270" w:rsidRPr="007D16BC" w:rsidRDefault="00E24270" w:rsidP="00E24270">
      <w:pPr>
        <w:jc w:val="center"/>
        <w:rPr>
          <w:rFonts w:ascii="Comic Sans MS" w:hAnsi="Comic Sans MS"/>
          <w:b/>
        </w:rPr>
      </w:pPr>
    </w:p>
    <w:p w:rsidR="00E24270" w:rsidRPr="007D16BC" w:rsidRDefault="00E24270" w:rsidP="00E24270">
      <w:pPr>
        <w:rPr>
          <w:rFonts w:ascii="Comic Sans MS" w:hAnsi="Comic Sans MS"/>
        </w:rPr>
      </w:pPr>
    </w:p>
    <w:p w:rsidR="00E24270" w:rsidRPr="007D16BC" w:rsidRDefault="00E24270" w:rsidP="00E24270">
      <w:pPr>
        <w:pStyle w:val="ListParagraph"/>
        <w:numPr>
          <w:ilvl w:val="0"/>
          <w:numId w:val="3"/>
        </w:numPr>
        <w:rPr>
          <w:rFonts w:ascii="Comic Sans MS" w:hAnsi="Comic Sans MS"/>
        </w:rPr>
      </w:pPr>
      <w:r>
        <w:rPr>
          <w:rFonts w:ascii="Comic Sans MS" w:hAnsi="Comic Sans MS"/>
        </w:rPr>
        <w:t>P</w:t>
      </w:r>
      <w:r w:rsidRPr="007D16BC">
        <w:rPr>
          <w:rFonts w:ascii="Comic Sans MS" w:hAnsi="Comic Sans MS"/>
        </w:rPr>
        <w:t>ractice retelling</w:t>
      </w:r>
      <w:r>
        <w:rPr>
          <w:rFonts w:ascii="Comic Sans MS" w:hAnsi="Comic Sans MS"/>
        </w:rPr>
        <w:t xml:space="preserve"> your new</w:t>
      </w:r>
      <w:r w:rsidRPr="007D16BC">
        <w:rPr>
          <w:rFonts w:ascii="Comic Sans MS" w:hAnsi="Comic Sans MS"/>
        </w:rPr>
        <w:t xml:space="preserve"> story to yourself.</w:t>
      </w:r>
      <w:r>
        <w:rPr>
          <w:rFonts w:ascii="Comic Sans MS" w:hAnsi="Comic Sans MS"/>
        </w:rPr>
        <w:t xml:space="preserve"> Don’t forget to use your key words and adverbial phrases. If you have some craft materials at home, you could make puppets to help you retell the story. If not, don’t worry.</w:t>
      </w:r>
    </w:p>
    <w:p w:rsidR="00E24270" w:rsidRPr="007D16BC" w:rsidRDefault="00E24270" w:rsidP="00E24270">
      <w:pPr>
        <w:rPr>
          <w:rFonts w:ascii="Comic Sans MS" w:hAnsi="Comic Sans MS"/>
        </w:rPr>
      </w:pPr>
    </w:p>
    <w:p w:rsidR="00E24270" w:rsidRPr="007D16BC" w:rsidRDefault="00E24270" w:rsidP="00E24270">
      <w:pPr>
        <w:pStyle w:val="ListParagraph"/>
        <w:numPr>
          <w:ilvl w:val="0"/>
          <w:numId w:val="3"/>
        </w:numPr>
        <w:rPr>
          <w:rFonts w:ascii="Comic Sans MS" w:hAnsi="Comic Sans MS"/>
        </w:rPr>
      </w:pPr>
      <w:r w:rsidRPr="007D16BC">
        <w:rPr>
          <w:rFonts w:ascii="Comic Sans MS" w:hAnsi="Comic Sans MS"/>
        </w:rPr>
        <w:t>When you are ready, find somebody to retell your story to out loud. It could be a brother, a sister, Mum, Dad, pet, or cuddly toy. Remember to use a loud voice so that they can hear you</w:t>
      </w:r>
      <w:r>
        <w:rPr>
          <w:rFonts w:ascii="Comic Sans MS" w:hAnsi="Comic Sans MS"/>
        </w:rPr>
        <w:t>r super story.</w:t>
      </w:r>
      <w:r w:rsidRPr="007D16BC">
        <w:rPr>
          <w:rFonts w:ascii="Times New Roman" w:eastAsia="Times New Roman" w:hAnsi="Times New Roman" w:cs="Times New Roman"/>
        </w:rPr>
        <w:fldChar w:fldCharType="begin"/>
      </w:r>
      <w:r w:rsidRPr="007D16BC">
        <w:rPr>
          <w:rFonts w:ascii="Times New Roman" w:eastAsia="Times New Roman" w:hAnsi="Times New Roman" w:cs="Times New Roman"/>
        </w:rPr>
        <w:instrText xml:space="preserve"> INCLUDEPICTURE "https://media.istockphoto.com/vectors/child-podium-speech-vector-id1097061134" \* MERGEFORMATINET </w:instrText>
      </w:r>
      <w:r w:rsidRPr="007D16BC">
        <w:rPr>
          <w:rFonts w:ascii="Times New Roman" w:eastAsia="Times New Roman" w:hAnsi="Times New Roman" w:cs="Times New Roman"/>
        </w:rPr>
        <w:fldChar w:fldCharType="end"/>
      </w:r>
    </w:p>
    <w:p w:rsidR="00E24270" w:rsidRDefault="00E24270" w:rsidP="00E24270">
      <w:pPr>
        <w:pStyle w:val="ListParagraph"/>
        <w:rPr>
          <w:rFonts w:ascii="Times New Roman" w:eastAsia="Times New Roman" w:hAnsi="Times New Roman" w:cs="Times New Roman"/>
        </w:rPr>
      </w:pPr>
    </w:p>
    <w:p w:rsidR="00E24270" w:rsidRDefault="00E24270" w:rsidP="00E24270">
      <w:pPr>
        <w:pStyle w:val="ListParagraph"/>
        <w:rPr>
          <w:rFonts w:ascii="Times New Roman" w:eastAsia="Times New Roman" w:hAnsi="Times New Roman" w:cs="Times New Roman"/>
        </w:rPr>
      </w:pPr>
    </w:p>
    <w:p w:rsidR="00E24270" w:rsidRPr="00126EFD" w:rsidRDefault="00E24270" w:rsidP="00E24270">
      <w:pPr>
        <w:pStyle w:val="ListParagraph"/>
        <w:rPr>
          <w:rFonts w:ascii="Times New Roman" w:eastAsia="Times New Roman" w:hAnsi="Times New Roman" w:cs="Times New Roman"/>
        </w:rPr>
      </w:pPr>
    </w:p>
    <w:p w:rsidR="00E24270" w:rsidRPr="00126EFD" w:rsidRDefault="00E24270" w:rsidP="00E24270">
      <w:pPr>
        <w:rPr>
          <w:rFonts w:ascii="Times New Roman" w:eastAsia="Times New Roman" w:hAnsi="Times New Roman" w:cs="Times New Roman"/>
        </w:rPr>
      </w:pPr>
      <w:r w:rsidRPr="00126EFD">
        <w:rPr>
          <w:rFonts w:ascii="Times New Roman" w:eastAsia="Times New Roman" w:hAnsi="Times New Roman" w:cs="Times New Roman"/>
        </w:rPr>
        <w:fldChar w:fldCharType="begin"/>
      </w:r>
      <w:r w:rsidRPr="00126EFD">
        <w:rPr>
          <w:rFonts w:ascii="Times New Roman" w:eastAsia="Times New Roman" w:hAnsi="Times New Roman" w:cs="Times New Roman"/>
        </w:rPr>
        <w:instrText xml:space="preserve"> INCLUDEPICTURE "https://blog.edmentum.com/sites/blog.edmentum.com/files/styles/blog_image/public/images/ED-Shutterstock_638627731_1_72.png?itok=TD_d-aiZ" \* MERGEFORMATINET </w:instrText>
      </w:r>
      <w:r w:rsidRPr="00126EFD">
        <w:rPr>
          <w:rFonts w:ascii="Times New Roman" w:eastAsia="Times New Roman" w:hAnsi="Times New Roman" w:cs="Times New Roman"/>
        </w:rPr>
        <w:fldChar w:fldCharType="separate"/>
      </w:r>
      <w:r w:rsidRPr="00126EFD">
        <w:rPr>
          <w:rFonts w:ascii="Times New Roman" w:eastAsia="Times New Roman" w:hAnsi="Times New Roman" w:cs="Times New Roman"/>
          <w:noProof/>
        </w:rPr>
        <w:drawing>
          <wp:inline distT="0" distB="0" distL="0" distR="0" wp14:anchorId="53F6A801" wp14:editId="38980043">
            <wp:extent cx="5727700" cy="3735705"/>
            <wp:effectExtent l="0" t="0" r="0" b="0"/>
            <wp:docPr id="5" name="Picture 5" descr="Activities to Improve Your Students' Communication Ski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ities to Improve Your Students' Communication Skill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3735705"/>
                    </a:xfrm>
                    <a:prstGeom prst="rect">
                      <a:avLst/>
                    </a:prstGeom>
                    <a:noFill/>
                    <a:ln>
                      <a:noFill/>
                    </a:ln>
                  </pic:spPr>
                </pic:pic>
              </a:graphicData>
            </a:graphic>
          </wp:inline>
        </w:drawing>
      </w:r>
      <w:r w:rsidRPr="00126EFD">
        <w:rPr>
          <w:rFonts w:ascii="Times New Roman" w:eastAsia="Times New Roman" w:hAnsi="Times New Roman" w:cs="Times New Roman"/>
        </w:rPr>
        <w:fldChar w:fldCharType="end"/>
      </w:r>
    </w:p>
    <w:p w:rsidR="00E24270" w:rsidRPr="006F0D0B" w:rsidRDefault="00E24270" w:rsidP="006F0D0B">
      <w:bookmarkStart w:id="0" w:name="_GoBack"/>
      <w:bookmarkEnd w:id="0"/>
    </w:p>
    <w:sectPr w:rsidR="00E24270" w:rsidRPr="006F0D0B" w:rsidSect="00A233F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41A6"/>
    <w:multiLevelType w:val="hybridMultilevel"/>
    <w:tmpl w:val="8914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425B4"/>
    <w:multiLevelType w:val="hybridMultilevel"/>
    <w:tmpl w:val="8914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4445D"/>
    <w:multiLevelType w:val="hybridMultilevel"/>
    <w:tmpl w:val="062AF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0B"/>
    <w:rsid w:val="003B53D8"/>
    <w:rsid w:val="005233D7"/>
    <w:rsid w:val="006462E7"/>
    <w:rsid w:val="006F0D0B"/>
    <w:rsid w:val="007B2DAF"/>
    <w:rsid w:val="007D16BC"/>
    <w:rsid w:val="00A233F9"/>
    <w:rsid w:val="00C049F0"/>
    <w:rsid w:val="00C309C3"/>
    <w:rsid w:val="00E24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EC42"/>
  <w14:defaultImageDpi w14:val="32767"/>
  <w15:chartTrackingRefBased/>
  <w15:docId w15:val="{2C72C767-84DE-7748-ADC1-322A2BA2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image" Target="media/image1.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F9250E-2997-AC41-8B5D-5BA773A7910C}" type="doc">
      <dgm:prSet loTypeId="urn:microsoft.com/office/officeart/2005/8/layout/radial1" loCatId="" qsTypeId="urn:microsoft.com/office/officeart/2005/8/quickstyle/simple1" qsCatId="simple" csTypeId="urn:microsoft.com/office/officeart/2005/8/colors/accent0_1" csCatId="mainScheme" phldr="1"/>
      <dgm:spPr/>
      <dgm:t>
        <a:bodyPr/>
        <a:lstStyle/>
        <a:p>
          <a:endParaRPr lang="en-US"/>
        </a:p>
      </dgm:t>
    </dgm:pt>
    <dgm:pt modelId="{5B720EEF-2DCF-F04E-9BEC-405C2074D6B8}">
      <dgm:prSet phldrT="[Text]"/>
      <dgm:spPr/>
      <dgm:t>
        <a:bodyPr/>
        <a:lstStyle/>
        <a:p>
          <a:r>
            <a:rPr lang="en-US"/>
            <a:t>Diffferent vegetables</a:t>
          </a:r>
        </a:p>
      </dgm:t>
    </dgm:pt>
    <dgm:pt modelId="{EFD744D0-AAE9-2741-A8D2-574ACD1A8235}" type="parTrans" cxnId="{0D9A65AF-8C2D-5640-A1DE-DA2B6CF077E0}">
      <dgm:prSet/>
      <dgm:spPr/>
      <dgm:t>
        <a:bodyPr/>
        <a:lstStyle/>
        <a:p>
          <a:endParaRPr lang="en-US"/>
        </a:p>
      </dgm:t>
    </dgm:pt>
    <dgm:pt modelId="{F533EB83-7075-DF41-A7AA-FE9BBC8B2E8A}" type="sibTrans" cxnId="{0D9A65AF-8C2D-5640-A1DE-DA2B6CF077E0}">
      <dgm:prSet/>
      <dgm:spPr/>
      <dgm:t>
        <a:bodyPr/>
        <a:lstStyle/>
        <a:p>
          <a:endParaRPr lang="en-US"/>
        </a:p>
      </dgm:t>
    </dgm:pt>
    <dgm:pt modelId="{CCEE1584-5EED-0749-9826-88B39CC38112}">
      <dgm:prSet phldrT="[Text]"/>
      <dgm:spPr/>
      <dgm:t>
        <a:bodyPr/>
        <a:lstStyle/>
        <a:p>
          <a:r>
            <a:rPr lang="en-US"/>
            <a:t>carrot</a:t>
          </a:r>
        </a:p>
      </dgm:t>
    </dgm:pt>
    <dgm:pt modelId="{D36C290E-7256-BC47-BC35-3EE04E6099E8}" type="parTrans" cxnId="{75035F33-AE66-0244-BD52-28DDA09D5A40}">
      <dgm:prSet/>
      <dgm:spPr/>
      <dgm:t>
        <a:bodyPr/>
        <a:lstStyle/>
        <a:p>
          <a:endParaRPr lang="en-US"/>
        </a:p>
      </dgm:t>
    </dgm:pt>
    <dgm:pt modelId="{C33DB48A-2EA7-CF4F-9AF2-FFDC7BDDBAB6}" type="sibTrans" cxnId="{75035F33-AE66-0244-BD52-28DDA09D5A40}">
      <dgm:prSet/>
      <dgm:spPr/>
      <dgm:t>
        <a:bodyPr/>
        <a:lstStyle/>
        <a:p>
          <a:endParaRPr lang="en-US"/>
        </a:p>
      </dgm:t>
    </dgm:pt>
    <dgm:pt modelId="{7EE90E58-E474-954C-ABEE-616A6C0B7B52}">
      <dgm:prSet phldrT="[Text]"/>
      <dgm:spPr/>
      <dgm:t>
        <a:bodyPr/>
        <a:lstStyle/>
        <a:p>
          <a:endParaRPr lang="en-US"/>
        </a:p>
      </dgm:t>
    </dgm:pt>
    <dgm:pt modelId="{1FE58279-AF50-434A-A5CA-10874FFB9E32}" type="parTrans" cxnId="{48684D5B-ADDE-AF40-AB80-B9D0F0D60DA3}">
      <dgm:prSet/>
      <dgm:spPr/>
      <dgm:t>
        <a:bodyPr/>
        <a:lstStyle/>
        <a:p>
          <a:endParaRPr lang="en-US"/>
        </a:p>
      </dgm:t>
    </dgm:pt>
    <dgm:pt modelId="{EF63BC54-59C8-5E45-83BC-7DB4CE832215}" type="sibTrans" cxnId="{48684D5B-ADDE-AF40-AB80-B9D0F0D60DA3}">
      <dgm:prSet/>
      <dgm:spPr/>
      <dgm:t>
        <a:bodyPr/>
        <a:lstStyle/>
        <a:p>
          <a:endParaRPr lang="en-US"/>
        </a:p>
      </dgm:t>
    </dgm:pt>
    <dgm:pt modelId="{BEFD63FE-6E79-B44A-ACED-F2155244D52D}">
      <dgm:prSet phldrT="[Text]"/>
      <dgm:spPr/>
      <dgm:t>
        <a:bodyPr/>
        <a:lstStyle/>
        <a:p>
          <a:endParaRPr lang="en-US"/>
        </a:p>
      </dgm:t>
    </dgm:pt>
    <dgm:pt modelId="{074D9A20-154C-7845-AA58-17F525DA8FAF}" type="parTrans" cxnId="{42D22367-9008-6C46-89AC-7CBF2D2694D6}">
      <dgm:prSet/>
      <dgm:spPr/>
      <dgm:t>
        <a:bodyPr/>
        <a:lstStyle/>
        <a:p>
          <a:endParaRPr lang="en-US"/>
        </a:p>
      </dgm:t>
    </dgm:pt>
    <dgm:pt modelId="{AFADAE24-335E-9D49-B810-2601A0756F7F}" type="sibTrans" cxnId="{42D22367-9008-6C46-89AC-7CBF2D2694D6}">
      <dgm:prSet/>
      <dgm:spPr/>
      <dgm:t>
        <a:bodyPr/>
        <a:lstStyle/>
        <a:p>
          <a:endParaRPr lang="en-US"/>
        </a:p>
      </dgm:t>
    </dgm:pt>
    <dgm:pt modelId="{02357A6D-C9CD-A441-A8B7-68E52C8BA6FD}">
      <dgm:prSet phldrT="[Text]" phldr="1"/>
      <dgm:spPr/>
      <dgm:t>
        <a:bodyPr/>
        <a:lstStyle/>
        <a:p>
          <a:endParaRPr lang="en-US"/>
        </a:p>
      </dgm:t>
    </dgm:pt>
    <dgm:pt modelId="{7AC6EF30-B933-F04D-A113-37B5E76BE124}" type="parTrans" cxnId="{10A61552-6FFF-A54D-95E4-D8DCD23F1395}">
      <dgm:prSet/>
      <dgm:spPr/>
      <dgm:t>
        <a:bodyPr/>
        <a:lstStyle/>
        <a:p>
          <a:endParaRPr lang="en-US"/>
        </a:p>
      </dgm:t>
    </dgm:pt>
    <dgm:pt modelId="{CDE6EC56-89BE-F94F-8110-5E9380B2C925}" type="sibTrans" cxnId="{10A61552-6FFF-A54D-95E4-D8DCD23F1395}">
      <dgm:prSet/>
      <dgm:spPr/>
      <dgm:t>
        <a:bodyPr/>
        <a:lstStyle/>
        <a:p>
          <a:endParaRPr lang="en-US"/>
        </a:p>
      </dgm:t>
    </dgm:pt>
    <dgm:pt modelId="{A9AA9442-73CE-0B4C-B311-A7FB9ED988E1}">
      <dgm:prSet/>
      <dgm:spPr/>
      <dgm:t>
        <a:bodyPr/>
        <a:lstStyle/>
        <a:p>
          <a:endParaRPr lang="en-US"/>
        </a:p>
      </dgm:t>
    </dgm:pt>
    <dgm:pt modelId="{E5C13A9D-8C64-494D-A553-CD9C0941ED66}" type="parTrans" cxnId="{C1B21FCB-EFFF-0A46-AED6-A68691F303D5}">
      <dgm:prSet/>
      <dgm:spPr/>
      <dgm:t>
        <a:bodyPr/>
        <a:lstStyle/>
        <a:p>
          <a:endParaRPr lang="en-US"/>
        </a:p>
      </dgm:t>
    </dgm:pt>
    <dgm:pt modelId="{71420CCB-C281-0D49-8891-605C01E29D30}" type="sibTrans" cxnId="{C1B21FCB-EFFF-0A46-AED6-A68691F303D5}">
      <dgm:prSet/>
      <dgm:spPr/>
      <dgm:t>
        <a:bodyPr/>
        <a:lstStyle/>
        <a:p>
          <a:endParaRPr lang="en-US"/>
        </a:p>
      </dgm:t>
    </dgm:pt>
    <dgm:pt modelId="{7F4EB921-539C-6F42-8758-45302CF19FA4}">
      <dgm:prSet/>
      <dgm:spPr/>
      <dgm:t>
        <a:bodyPr/>
        <a:lstStyle/>
        <a:p>
          <a:endParaRPr lang="en-US"/>
        </a:p>
      </dgm:t>
    </dgm:pt>
    <dgm:pt modelId="{16E7F12C-D4C0-0244-A0A6-4BC31FAE5161}" type="parTrans" cxnId="{8B126727-ED26-B048-A395-77B2DB6596F3}">
      <dgm:prSet/>
      <dgm:spPr/>
      <dgm:t>
        <a:bodyPr/>
        <a:lstStyle/>
        <a:p>
          <a:endParaRPr lang="en-US"/>
        </a:p>
      </dgm:t>
    </dgm:pt>
    <dgm:pt modelId="{B7E2B2CD-77CD-6C47-9D51-C9B3C69F5B99}" type="sibTrans" cxnId="{8B126727-ED26-B048-A395-77B2DB6596F3}">
      <dgm:prSet/>
      <dgm:spPr/>
      <dgm:t>
        <a:bodyPr/>
        <a:lstStyle/>
        <a:p>
          <a:endParaRPr lang="en-US"/>
        </a:p>
      </dgm:t>
    </dgm:pt>
    <dgm:pt modelId="{4E1AD5E3-572D-0744-87BC-3031143223C8}">
      <dgm:prSet/>
      <dgm:spPr/>
      <dgm:t>
        <a:bodyPr/>
        <a:lstStyle/>
        <a:p>
          <a:endParaRPr lang="en-US"/>
        </a:p>
      </dgm:t>
    </dgm:pt>
    <dgm:pt modelId="{66BE1A32-3F97-5043-8537-4F369A06F944}" type="parTrans" cxnId="{4221532B-71F0-E74B-818D-E370BE7BE954}">
      <dgm:prSet/>
      <dgm:spPr/>
      <dgm:t>
        <a:bodyPr/>
        <a:lstStyle/>
        <a:p>
          <a:endParaRPr lang="en-US"/>
        </a:p>
      </dgm:t>
    </dgm:pt>
    <dgm:pt modelId="{34F87F37-3E72-3347-8CBD-4886B3BD222C}" type="sibTrans" cxnId="{4221532B-71F0-E74B-818D-E370BE7BE954}">
      <dgm:prSet/>
      <dgm:spPr/>
      <dgm:t>
        <a:bodyPr/>
        <a:lstStyle/>
        <a:p>
          <a:endParaRPr lang="en-US"/>
        </a:p>
      </dgm:t>
    </dgm:pt>
    <dgm:pt modelId="{E6622FF4-4DA2-9247-BB2A-2F88471FCEBE}">
      <dgm:prSet/>
      <dgm:spPr/>
      <dgm:t>
        <a:bodyPr/>
        <a:lstStyle/>
        <a:p>
          <a:endParaRPr lang="en-US"/>
        </a:p>
      </dgm:t>
    </dgm:pt>
    <dgm:pt modelId="{9B7F51A1-ED35-3547-AA03-D5D92030EAD9}" type="parTrans" cxnId="{4631E771-3F8C-B54E-820B-5B18722FF5E1}">
      <dgm:prSet/>
      <dgm:spPr/>
      <dgm:t>
        <a:bodyPr/>
        <a:lstStyle/>
        <a:p>
          <a:endParaRPr lang="en-US"/>
        </a:p>
      </dgm:t>
    </dgm:pt>
    <dgm:pt modelId="{70535466-2185-4941-A41F-8FCE7587F3A4}" type="sibTrans" cxnId="{4631E771-3F8C-B54E-820B-5B18722FF5E1}">
      <dgm:prSet/>
      <dgm:spPr/>
      <dgm:t>
        <a:bodyPr/>
        <a:lstStyle/>
        <a:p>
          <a:endParaRPr lang="en-US"/>
        </a:p>
      </dgm:t>
    </dgm:pt>
    <dgm:pt modelId="{DAD6E1DB-0887-BE46-9849-819DA530AEAF}">
      <dgm:prSet/>
      <dgm:spPr/>
      <dgm:t>
        <a:bodyPr/>
        <a:lstStyle/>
        <a:p>
          <a:endParaRPr lang="en-US"/>
        </a:p>
      </dgm:t>
    </dgm:pt>
    <dgm:pt modelId="{7CA63279-EC1B-0942-B460-B330352FC393}" type="parTrans" cxnId="{B8508DAE-D752-DE4A-8F95-33E34F21A87B}">
      <dgm:prSet/>
      <dgm:spPr/>
      <dgm:t>
        <a:bodyPr/>
        <a:lstStyle/>
        <a:p>
          <a:endParaRPr lang="en-US"/>
        </a:p>
      </dgm:t>
    </dgm:pt>
    <dgm:pt modelId="{AC698982-CB8E-2E42-A4D5-C5A1D0E20FCC}" type="sibTrans" cxnId="{B8508DAE-D752-DE4A-8F95-33E34F21A87B}">
      <dgm:prSet/>
      <dgm:spPr/>
      <dgm:t>
        <a:bodyPr/>
        <a:lstStyle/>
        <a:p>
          <a:endParaRPr lang="en-US"/>
        </a:p>
      </dgm:t>
    </dgm:pt>
    <dgm:pt modelId="{B30D4D4E-9E3D-C040-8C9C-21ABE5B66FFD}">
      <dgm:prSet/>
      <dgm:spPr/>
      <dgm:t>
        <a:bodyPr/>
        <a:lstStyle/>
        <a:p>
          <a:endParaRPr lang="en-US"/>
        </a:p>
      </dgm:t>
    </dgm:pt>
    <dgm:pt modelId="{51E94EF0-4219-5C4C-AF5C-FA99EA676CAE}" type="parTrans" cxnId="{8A6C33AC-0577-014A-988A-9F6E353C0B7F}">
      <dgm:prSet/>
      <dgm:spPr/>
      <dgm:t>
        <a:bodyPr/>
        <a:lstStyle/>
        <a:p>
          <a:endParaRPr lang="en-US"/>
        </a:p>
      </dgm:t>
    </dgm:pt>
    <dgm:pt modelId="{DD4D2DF8-7191-6F44-84C9-035F57A0CB36}" type="sibTrans" cxnId="{8A6C33AC-0577-014A-988A-9F6E353C0B7F}">
      <dgm:prSet/>
      <dgm:spPr/>
      <dgm:t>
        <a:bodyPr/>
        <a:lstStyle/>
        <a:p>
          <a:endParaRPr lang="en-US"/>
        </a:p>
      </dgm:t>
    </dgm:pt>
    <dgm:pt modelId="{94A943F5-080D-A340-BA76-CFAFE0844741}" type="pres">
      <dgm:prSet presAssocID="{A6F9250E-2997-AC41-8B5D-5BA773A7910C}" presName="cycle" presStyleCnt="0">
        <dgm:presLayoutVars>
          <dgm:chMax val="1"/>
          <dgm:dir/>
          <dgm:animLvl val="ctr"/>
          <dgm:resizeHandles val="exact"/>
        </dgm:presLayoutVars>
      </dgm:prSet>
      <dgm:spPr/>
    </dgm:pt>
    <dgm:pt modelId="{63265BA5-A859-AF4C-A249-D2E6395087A1}" type="pres">
      <dgm:prSet presAssocID="{5B720EEF-2DCF-F04E-9BEC-405C2074D6B8}" presName="centerShape" presStyleLbl="node0" presStyleIdx="0" presStyleCnt="1"/>
      <dgm:spPr/>
    </dgm:pt>
    <dgm:pt modelId="{DDD1D22F-A397-344F-99DE-D913019C3848}" type="pres">
      <dgm:prSet presAssocID="{D36C290E-7256-BC47-BC35-3EE04E6099E8}" presName="Name9" presStyleLbl="parChTrans1D2" presStyleIdx="0" presStyleCnt="6"/>
      <dgm:spPr/>
    </dgm:pt>
    <dgm:pt modelId="{EF9B0710-A762-F943-82E4-3FC6DC747B26}" type="pres">
      <dgm:prSet presAssocID="{D36C290E-7256-BC47-BC35-3EE04E6099E8}" presName="connTx" presStyleLbl="parChTrans1D2" presStyleIdx="0" presStyleCnt="6"/>
      <dgm:spPr/>
    </dgm:pt>
    <dgm:pt modelId="{CE9EC112-E3CD-B34B-BF70-4F910C68E230}" type="pres">
      <dgm:prSet presAssocID="{CCEE1584-5EED-0749-9826-88B39CC38112}" presName="node" presStyleLbl="node1" presStyleIdx="0" presStyleCnt="6">
        <dgm:presLayoutVars>
          <dgm:bulletEnabled val="1"/>
        </dgm:presLayoutVars>
      </dgm:prSet>
      <dgm:spPr/>
    </dgm:pt>
    <dgm:pt modelId="{00286E4A-9BFF-AF4D-B8F0-68CC210B8C09}" type="pres">
      <dgm:prSet presAssocID="{1FE58279-AF50-434A-A5CA-10874FFB9E32}" presName="Name9" presStyleLbl="parChTrans1D2" presStyleIdx="1" presStyleCnt="6"/>
      <dgm:spPr/>
    </dgm:pt>
    <dgm:pt modelId="{CF41F2D2-91FC-484A-97C6-40C5910CC140}" type="pres">
      <dgm:prSet presAssocID="{1FE58279-AF50-434A-A5CA-10874FFB9E32}" presName="connTx" presStyleLbl="parChTrans1D2" presStyleIdx="1" presStyleCnt="6"/>
      <dgm:spPr/>
    </dgm:pt>
    <dgm:pt modelId="{30546999-97EF-A446-A0ED-7BC611789D00}" type="pres">
      <dgm:prSet presAssocID="{7EE90E58-E474-954C-ABEE-616A6C0B7B52}" presName="node" presStyleLbl="node1" presStyleIdx="1" presStyleCnt="6" custScaleX="200127" custRadScaleRad="146891" custRadScaleInc="13829">
        <dgm:presLayoutVars>
          <dgm:bulletEnabled val="1"/>
        </dgm:presLayoutVars>
      </dgm:prSet>
      <dgm:spPr/>
    </dgm:pt>
    <dgm:pt modelId="{B69DBBE6-3F4B-9244-BBAC-DA18638A421E}" type="pres">
      <dgm:prSet presAssocID="{66BE1A32-3F97-5043-8537-4F369A06F944}" presName="Name9" presStyleLbl="parChTrans1D2" presStyleIdx="2" presStyleCnt="6"/>
      <dgm:spPr/>
    </dgm:pt>
    <dgm:pt modelId="{41DB3677-2B5E-0A4E-9D50-EB2F50B30EF4}" type="pres">
      <dgm:prSet presAssocID="{66BE1A32-3F97-5043-8537-4F369A06F944}" presName="connTx" presStyleLbl="parChTrans1D2" presStyleIdx="2" presStyleCnt="6"/>
      <dgm:spPr/>
    </dgm:pt>
    <dgm:pt modelId="{45664C29-49FE-6D41-AD83-EFE250FE3D42}" type="pres">
      <dgm:prSet presAssocID="{4E1AD5E3-572D-0744-87BC-3031143223C8}" presName="node" presStyleLbl="node1" presStyleIdx="2" presStyleCnt="6" custScaleX="209611" custRadScaleRad="128709" custRadScaleInc="-35000">
        <dgm:presLayoutVars>
          <dgm:bulletEnabled val="1"/>
        </dgm:presLayoutVars>
      </dgm:prSet>
      <dgm:spPr/>
    </dgm:pt>
    <dgm:pt modelId="{0002407A-FCDE-5D44-BB40-3BD998391F4E}" type="pres">
      <dgm:prSet presAssocID="{9B7F51A1-ED35-3547-AA03-D5D92030EAD9}" presName="Name9" presStyleLbl="parChTrans1D2" presStyleIdx="3" presStyleCnt="6"/>
      <dgm:spPr/>
    </dgm:pt>
    <dgm:pt modelId="{7D1A9F76-4673-5A47-A75B-8DDC53D39381}" type="pres">
      <dgm:prSet presAssocID="{9B7F51A1-ED35-3547-AA03-D5D92030EAD9}" presName="connTx" presStyleLbl="parChTrans1D2" presStyleIdx="3" presStyleCnt="6"/>
      <dgm:spPr/>
    </dgm:pt>
    <dgm:pt modelId="{7BAAFEC6-B7F9-374B-9D3D-625F75F9F2A0}" type="pres">
      <dgm:prSet presAssocID="{E6622FF4-4DA2-9247-BB2A-2F88471FCEBE}" presName="node" presStyleLbl="node1" presStyleIdx="3" presStyleCnt="6" custScaleX="153342" custRadScaleRad="128904" custRadScaleInc="2732">
        <dgm:presLayoutVars>
          <dgm:bulletEnabled val="1"/>
        </dgm:presLayoutVars>
      </dgm:prSet>
      <dgm:spPr/>
    </dgm:pt>
    <dgm:pt modelId="{7D2E4049-9658-DE4F-9BE3-19992C53D288}" type="pres">
      <dgm:prSet presAssocID="{7CA63279-EC1B-0942-B460-B330352FC393}" presName="Name9" presStyleLbl="parChTrans1D2" presStyleIdx="4" presStyleCnt="6"/>
      <dgm:spPr/>
    </dgm:pt>
    <dgm:pt modelId="{F9293259-EC6E-0A4D-9661-94F94B4E589D}" type="pres">
      <dgm:prSet presAssocID="{7CA63279-EC1B-0942-B460-B330352FC393}" presName="connTx" presStyleLbl="parChTrans1D2" presStyleIdx="4" presStyleCnt="6"/>
      <dgm:spPr/>
    </dgm:pt>
    <dgm:pt modelId="{538CA539-6161-394A-BA7A-5E53187561DC}" type="pres">
      <dgm:prSet presAssocID="{DAD6E1DB-0887-BE46-9849-819DA530AEAF}" presName="node" presStyleLbl="node1" presStyleIdx="4" presStyleCnt="6" custScaleX="223095" custScaleY="99449" custRadScaleRad="137043" custRadScaleInc="39597">
        <dgm:presLayoutVars>
          <dgm:bulletEnabled val="1"/>
        </dgm:presLayoutVars>
      </dgm:prSet>
      <dgm:spPr/>
    </dgm:pt>
    <dgm:pt modelId="{CCDBCE9D-C260-234D-9FFA-395BCDC2C757}" type="pres">
      <dgm:prSet presAssocID="{51E94EF0-4219-5C4C-AF5C-FA99EA676CAE}" presName="Name9" presStyleLbl="parChTrans1D2" presStyleIdx="5" presStyleCnt="6"/>
      <dgm:spPr/>
    </dgm:pt>
    <dgm:pt modelId="{8E0BA98B-223A-4C4B-B6C2-600F7A1219AD}" type="pres">
      <dgm:prSet presAssocID="{51E94EF0-4219-5C4C-AF5C-FA99EA676CAE}" presName="connTx" presStyleLbl="parChTrans1D2" presStyleIdx="5" presStyleCnt="6"/>
      <dgm:spPr/>
    </dgm:pt>
    <dgm:pt modelId="{0851A1C5-D217-674E-A431-CF62FEE846EA}" type="pres">
      <dgm:prSet presAssocID="{B30D4D4E-9E3D-C040-8C9C-21ABE5B66FFD}" presName="node" presStyleLbl="node1" presStyleIdx="5" presStyleCnt="6" custScaleX="180666" custRadScaleRad="144148" custRadScaleInc="-4361">
        <dgm:presLayoutVars>
          <dgm:bulletEnabled val="1"/>
        </dgm:presLayoutVars>
      </dgm:prSet>
      <dgm:spPr/>
    </dgm:pt>
  </dgm:ptLst>
  <dgm:cxnLst>
    <dgm:cxn modelId="{FF92240A-137D-7844-9C77-638C0652109C}" type="presOf" srcId="{51E94EF0-4219-5C4C-AF5C-FA99EA676CAE}" destId="{8E0BA98B-223A-4C4B-B6C2-600F7A1219AD}" srcOrd="1" destOrd="0" presId="urn:microsoft.com/office/officeart/2005/8/layout/radial1"/>
    <dgm:cxn modelId="{CAA56D19-87C3-F14B-BF08-FAC395D92E90}" type="presOf" srcId="{7CA63279-EC1B-0942-B460-B330352FC393}" destId="{F9293259-EC6E-0A4D-9661-94F94B4E589D}" srcOrd="1" destOrd="0" presId="urn:microsoft.com/office/officeart/2005/8/layout/radial1"/>
    <dgm:cxn modelId="{892B361E-5F23-8C44-951C-F7CB0ACCAAE6}" type="presOf" srcId="{E6622FF4-4DA2-9247-BB2A-2F88471FCEBE}" destId="{7BAAFEC6-B7F9-374B-9D3D-625F75F9F2A0}" srcOrd="0" destOrd="0" presId="urn:microsoft.com/office/officeart/2005/8/layout/radial1"/>
    <dgm:cxn modelId="{8B126727-ED26-B048-A395-77B2DB6596F3}" srcId="{BEFD63FE-6E79-B44A-ACED-F2155244D52D}" destId="{7F4EB921-539C-6F42-8758-45302CF19FA4}" srcOrd="2" destOrd="0" parTransId="{16E7F12C-D4C0-0244-A0A6-4BC31FAE5161}" sibTransId="{B7E2B2CD-77CD-6C47-9D51-C9B3C69F5B99}"/>
    <dgm:cxn modelId="{4221532B-71F0-E74B-818D-E370BE7BE954}" srcId="{5B720EEF-2DCF-F04E-9BEC-405C2074D6B8}" destId="{4E1AD5E3-572D-0744-87BC-3031143223C8}" srcOrd="2" destOrd="0" parTransId="{66BE1A32-3F97-5043-8537-4F369A06F944}" sibTransId="{34F87F37-3E72-3347-8CBD-4886B3BD222C}"/>
    <dgm:cxn modelId="{DF99AD2C-2162-E749-8672-685FF93B145B}" type="presOf" srcId="{66BE1A32-3F97-5043-8537-4F369A06F944}" destId="{41DB3677-2B5E-0A4E-9D50-EB2F50B30EF4}" srcOrd="1" destOrd="0" presId="urn:microsoft.com/office/officeart/2005/8/layout/radial1"/>
    <dgm:cxn modelId="{75035F33-AE66-0244-BD52-28DDA09D5A40}" srcId="{5B720EEF-2DCF-F04E-9BEC-405C2074D6B8}" destId="{CCEE1584-5EED-0749-9826-88B39CC38112}" srcOrd="0" destOrd="0" parTransId="{D36C290E-7256-BC47-BC35-3EE04E6099E8}" sibTransId="{C33DB48A-2EA7-CF4F-9AF2-FFDC7BDDBAB6}"/>
    <dgm:cxn modelId="{224FD737-F99F-9442-A23D-37F61D34A00F}" type="presOf" srcId="{D36C290E-7256-BC47-BC35-3EE04E6099E8}" destId="{DDD1D22F-A397-344F-99DE-D913019C3848}" srcOrd="0" destOrd="0" presId="urn:microsoft.com/office/officeart/2005/8/layout/radial1"/>
    <dgm:cxn modelId="{3FB5104B-D2BF-174C-94EE-685D847825EC}" type="presOf" srcId="{CCEE1584-5EED-0749-9826-88B39CC38112}" destId="{CE9EC112-E3CD-B34B-BF70-4F910C68E230}" srcOrd="0" destOrd="0" presId="urn:microsoft.com/office/officeart/2005/8/layout/radial1"/>
    <dgm:cxn modelId="{10A61552-6FFF-A54D-95E4-D8DCD23F1395}" srcId="{BEFD63FE-6E79-B44A-ACED-F2155244D52D}" destId="{02357A6D-C9CD-A441-A8B7-68E52C8BA6FD}" srcOrd="0" destOrd="0" parTransId="{7AC6EF30-B933-F04D-A113-37B5E76BE124}" sibTransId="{CDE6EC56-89BE-F94F-8110-5E9380B2C925}"/>
    <dgm:cxn modelId="{7DA4A858-54FD-EC42-9D2E-65A514DF1D06}" type="presOf" srcId="{66BE1A32-3F97-5043-8537-4F369A06F944}" destId="{B69DBBE6-3F4B-9244-BBAC-DA18638A421E}" srcOrd="0" destOrd="0" presId="urn:microsoft.com/office/officeart/2005/8/layout/radial1"/>
    <dgm:cxn modelId="{48684D5B-ADDE-AF40-AB80-B9D0F0D60DA3}" srcId="{5B720EEF-2DCF-F04E-9BEC-405C2074D6B8}" destId="{7EE90E58-E474-954C-ABEE-616A6C0B7B52}" srcOrd="1" destOrd="0" parTransId="{1FE58279-AF50-434A-A5CA-10874FFB9E32}" sibTransId="{EF63BC54-59C8-5E45-83BC-7DB4CE832215}"/>
    <dgm:cxn modelId="{24B1A45F-19F8-4E4E-93FA-B82AC65356CF}" type="presOf" srcId="{1FE58279-AF50-434A-A5CA-10874FFB9E32}" destId="{00286E4A-9BFF-AF4D-B8F0-68CC210B8C09}" srcOrd="0" destOrd="0" presId="urn:microsoft.com/office/officeart/2005/8/layout/radial1"/>
    <dgm:cxn modelId="{42D22367-9008-6C46-89AC-7CBF2D2694D6}" srcId="{A6F9250E-2997-AC41-8B5D-5BA773A7910C}" destId="{BEFD63FE-6E79-B44A-ACED-F2155244D52D}" srcOrd="1" destOrd="0" parTransId="{074D9A20-154C-7845-AA58-17F525DA8FAF}" sibTransId="{AFADAE24-335E-9D49-B810-2601A0756F7F}"/>
    <dgm:cxn modelId="{C40CCC69-F5F9-4144-A113-B83E4730D392}" type="presOf" srcId="{4E1AD5E3-572D-0744-87BC-3031143223C8}" destId="{45664C29-49FE-6D41-AD83-EFE250FE3D42}" srcOrd="0" destOrd="0" presId="urn:microsoft.com/office/officeart/2005/8/layout/radial1"/>
    <dgm:cxn modelId="{8A8AF670-53E1-2442-86FA-9A9D8243BAAA}" type="presOf" srcId="{A6F9250E-2997-AC41-8B5D-5BA773A7910C}" destId="{94A943F5-080D-A340-BA76-CFAFE0844741}" srcOrd="0" destOrd="0" presId="urn:microsoft.com/office/officeart/2005/8/layout/radial1"/>
    <dgm:cxn modelId="{4631E771-3F8C-B54E-820B-5B18722FF5E1}" srcId="{5B720EEF-2DCF-F04E-9BEC-405C2074D6B8}" destId="{E6622FF4-4DA2-9247-BB2A-2F88471FCEBE}" srcOrd="3" destOrd="0" parTransId="{9B7F51A1-ED35-3547-AA03-D5D92030EAD9}" sibTransId="{70535466-2185-4941-A41F-8FCE7587F3A4}"/>
    <dgm:cxn modelId="{79EF4874-8F3D-C345-8138-571A7465E57D}" type="presOf" srcId="{1FE58279-AF50-434A-A5CA-10874FFB9E32}" destId="{CF41F2D2-91FC-484A-97C6-40C5910CC140}" srcOrd="1" destOrd="0" presId="urn:microsoft.com/office/officeart/2005/8/layout/radial1"/>
    <dgm:cxn modelId="{954C307A-B83C-6C4F-910F-8F630B48B50C}" type="presOf" srcId="{D36C290E-7256-BC47-BC35-3EE04E6099E8}" destId="{EF9B0710-A762-F943-82E4-3FC6DC747B26}" srcOrd="1" destOrd="0" presId="urn:microsoft.com/office/officeart/2005/8/layout/radial1"/>
    <dgm:cxn modelId="{BF1FA982-36A9-E540-9CDB-219C1CD08A27}" type="presOf" srcId="{DAD6E1DB-0887-BE46-9849-819DA530AEAF}" destId="{538CA539-6161-394A-BA7A-5E53187561DC}" srcOrd="0" destOrd="0" presId="urn:microsoft.com/office/officeart/2005/8/layout/radial1"/>
    <dgm:cxn modelId="{B19D2987-49A7-EF40-9FC9-A2EFDF28CD2F}" type="presOf" srcId="{7CA63279-EC1B-0942-B460-B330352FC393}" destId="{7D2E4049-9658-DE4F-9BE3-19992C53D288}" srcOrd="0" destOrd="0" presId="urn:microsoft.com/office/officeart/2005/8/layout/radial1"/>
    <dgm:cxn modelId="{54B181A9-4E00-F440-8613-EF5F99F58416}" type="presOf" srcId="{B30D4D4E-9E3D-C040-8C9C-21ABE5B66FFD}" destId="{0851A1C5-D217-674E-A431-CF62FEE846EA}" srcOrd="0" destOrd="0" presId="urn:microsoft.com/office/officeart/2005/8/layout/radial1"/>
    <dgm:cxn modelId="{8A6C33AC-0577-014A-988A-9F6E353C0B7F}" srcId="{5B720EEF-2DCF-F04E-9BEC-405C2074D6B8}" destId="{B30D4D4E-9E3D-C040-8C9C-21ABE5B66FFD}" srcOrd="5" destOrd="0" parTransId="{51E94EF0-4219-5C4C-AF5C-FA99EA676CAE}" sibTransId="{DD4D2DF8-7191-6F44-84C9-035F57A0CB36}"/>
    <dgm:cxn modelId="{718C51AC-FD44-4044-9A90-4CC1D23EC5CC}" type="presOf" srcId="{5B720EEF-2DCF-F04E-9BEC-405C2074D6B8}" destId="{63265BA5-A859-AF4C-A249-D2E6395087A1}" srcOrd="0" destOrd="0" presId="urn:microsoft.com/office/officeart/2005/8/layout/radial1"/>
    <dgm:cxn modelId="{B8508DAE-D752-DE4A-8F95-33E34F21A87B}" srcId="{5B720EEF-2DCF-F04E-9BEC-405C2074D6B8}" destId="{DAD6E1DB-0887-BE46-9849-819DA530AEAF}" srcOrd="4" destOrd="0" parTransId="{7CA63279-EC1B-0942-B460-B330352FC393}" sibTransId="{AC698982-CB8E-2E42-A4D5-C5A1D0E20FCC}"/>
    <dgm:cxn modelId="{0D9A65AF-8C2D-5640-A1DE-DA2B6CF077E0}" srcId="{A6F9250E-2997-AC41-8B5D-5BA773A7910C}" destId="{5B720EEF-2DCF-F04E-9BEC-405C2074D6B8}" srcOrd="0" destOrd="0" parTransId="{EFD744D0-AAE9-2741-A8D2-574ACD1A8235}" sibTransId="{F533EB83-7075-DF41-A7AA-FE9BBC8B2E8A}"/>
    <dgm:cxn modelId="{10E44BB6-7A62-8148-AD3E-40DDD2538BE4}" type="presOf" srcId="{9B7F51A1-ED35-3547-AA03-D5D92030EAD9}" destId="{0002407A-FCDE-5D44-BB40-3BD998391F4E}" srcOrd="0" destOrd="0" presId="urn:microsoft.com/office/officeart/2005/8/layout/radial1"/>
    <dgm:cxn modelId="{F98ED3C3-FAF6-A643-B170-FED59ABF39EC}" type="presOf" srcId="{51E94EF0-4219-5C4C-AF5C-FA99EA676CAE}" destId="{CCDBCE9D-C260-234D-9FFA-395BCDC2C757}" srcOrd="0" destOrd="0" presId="urn:microsoft.com/office/officeart/2005/8/layout/radial1"/>
    <dgm:cxn modelId="{C1B21FCB-EFFF-0A46-AED6-A68691F303D5}" srcId="{BEFD63FE-6E79-B44A-ACED-F2155244D52D}" destId="{A9AA9442-73CE-0B4C-B311-A7FB9ED988E1}" srcOrd="1" destOrd="0" parTransId="{E5C13A9D-8C64-494D-A553-CD9C0941ED66}" sibTransId="{71420CCB-C281-0D49-8891-605C01E29D30}"/>
    <dgm:cxn modelId="{F469EBEA-44AC-C742-8A94-262607655A7C}" type="presOf" srcId="{9B7F51A1-ED35-3547-AA03-D5D92030EAD9}" destId="{7D1A9F76-4673-5A47-A75B-8DDC53D39381}" srcOrd="1" destOrd="0" presId="urn:microsoft.com/office/officeart/2005/8/layout/radial1"/>
    <dgm:cxn modelId="{BD568EFC-D18E-B449-8488-A17D7FD40879}" type="presOf" srcId="{7EE90E58-E474-954C-ABEE-616A6C0B7B52}" destId="{30546999-97EF-A446-A0ED-7BC611789D00}" srcOrd="0" destOrd="0" presId="urn:microsoft.com/office/officeart/2005/8/layout/radial1"/>
    <dgm:cxn modelId="{7E6C67B4-3502-C34E-A3C5-E173A5A4B36A}" type="presParOf" srcId="{94A943F5-080D-A340-BA76-CFAFE0844741}" destId="{63265BA5-A859-AF4C-A249-D2E6395087A1}" srcOrd="0" destOrd="0" presId="urn:microsoft.com/office/officeart/2005/8/layout/radial1"/>
    <dgm:cxn modelId="{CBD705C2-BE51-254D-9BBC-A5AE51F7DED3}" type="presParOf" srcId="{94A943F5-080D-A340-BA76-CFAFE0844741}" destId="{DDD1D22F-A397-344F-99DE-D913019C3848}" srcOrd="1" destOrd="0" presId="urn:microsoft.com/office/officeart/2005/8/layout/radial1"/>
    <dgm:cxn modelId="{6B46CA3E-BB3A-7043-9033-70231BD7A1E9}" type="presParOf" srcId="{DDD1D22F-A397-344F-99DE-D913019C3848}" destId="{EF9B0710-A762-F943-82E4-3FC6DC747B26}" srcOrd="0" destOrd="0" presId="urn:microsoft.com/office/officeart/2005/8/layout/radial1"/>
    <dgm:cxn modelId="{59BC1F3B-3559-F145-BA29-B592D0E12D5C}" type="presParOf" srcId="{94A943F5-080D-A340-BA76-CFAFE0844741}" destId="{CE9EC112-E3CD-B34B-BF70-4F910C68E230}" srcOrd="2" destOrd="0" presId="urn:microsoft.com/office/officeart/2005/8/layout/radial1"/>
    <dgm:cxn modelId="{FE293734-DAA5-B144-AEBF-BAE2F3EEA1D1}" type="presParOf" srcId="{94A943F5-080D-A340-BA76-CFAFE0844741}" destId="{00286E4A-9BFF-AF4D-B8F0-68CC210B8C09}" srcOrd="3" destOrd="0" presId="urn:microsoft.com/office/officeart/2005/8/layout/radial1"/>
    <dgm:cxn modelId="{845562C6-BF7A-314F-9EF7-EF1C03537F44}" type="presParOf" srcId="{00286E4A-9BFF-AF4D-B8F0-68CC210B8C09}" destId="{CF41F2D2-91FC-484A-97C6-40C5910CC140}" srcOrd="0" destOrd="0" presId="urn:microsoft.com/office/officeart/2005/8/layout/radial1"/>
    <dgm:cxn modelId="{BBBA5337-4882-F04A-B0DB-1513A2117F02}" type="presParOf" srcId="{94A943F5-080D-A340-BA76-CFAFE0844741}" destId="{30546999-97EF-A446-A0ED-7BC611789D00}" srcOrd="4" destOrd="0" presId="urn:microsoft.com/office/officeart/2005/8/layout/radial1"/>
    <dgm:cxn modelId="{096A2C89-A6B9-4F4B-BC2A-259C51B1AF93}" type="presParOf" srcId="{94A943F5-080D-A340-BA76-CFAFE0844741}" destId="{B69DBBE6-3F4B-9244-BBAC-DA18638A421E}" srcOrd="5" destOrd="0" presId="urn:microsoft.com/office/officeart/2005/8/layout/radial1"/>
    <dgm:cxn modelId="{175A7458-311E-374F-AB55-5808CD43CDEC}" type="presParOf" srcId="{B69DBBE6-3F4B-9244-BBAC-DA18638A421E}" destId="{41DB3677-2B5E-0A4E-9D50-EB2F50B30EF4}" srcOrd="0" destOrd="0" presId="urn:microsoft.com/office/officeart/2005/8/layout/radial1"/>
    <dgm:cxn modelId="{D38DB23F-37B4-2D4B-BC1D-0641E7C7BCC5}" type="presParOf" srcId="{94A943F5-080D-A340-BA76-CFAFE0844741}" destId="{45664C29-49FE-6D41-AD83-EFE250FE3D42}" srcOrd="6" destOrd="0" presId="urn:microsoft.com/office/officeart/2005/8/layout/radial1"/>
    <dgm:cxn modelId="{65B7621D-09C0-9D42-ACCD-25D829FCA925}" type="presParOf" srcId="{94A943F5-080D-A340-BA76-CFAFE0844741}" destId="{0002407A-FCDE-5D44-BB40-3BD998391F4E}" srcOrd="7" destOrd="0" presId="urn:microsoft.com/office/officeart/2005/8/layout/radial1"/>
    <dgm:cxn modelId="{7BF8FBB4-5787-4D44-8A3D-0B2B8F4C7F97}" type="presParOf" srcId="{0002407A-FCDE-5D44-BB40-3BD998391F4E}" destId="{7D1A9F76-4673-5A47-A75B-8DDC53D39381}" srcOrd="0" destOrd="0" presId="urn:microsoft.com/office/officeart/2005/8/layout/radial1"/>
    <dgm:cxn modelId="{979FF8BA-C4BE-AC4D-8A15-57D80DE62EC0}" type="presParOf" srcId="{94A943F5-080D-A340-BA76-CFAFE0844741}" destId="{7BAAFEC6-B7F9-374B-9D3D-625F75F9F2A0}" srcOrd="8" destOrd="0" presId="urn:microsoft.com/office/officeart/2005/8/layout/radial1"/>
    <dgm:cxn modelId="{B4F46D2B-607F-4F41-AD87-E5C3702BA204}" type="presParOf" srcId="{94A943F5-080D-A340-BA76-CFAFE0844741}" destId="{7D2E4049-9658-DE4F-9BE3-19992C53D288}" srcOrd="9" destOrd="0" presId="urn:microsoft.com/office/officeart/2005/8/layout/radial1"/>
    <dgm:cxn modelId="{0943B6B9-FDCE-2347-9645-7E47C6AA7F46}" type="presParOf" srcId="{7D2E4049-9658-DE4F-9BE3-19992C53D288}" destId="{F9293259-EC6E-0A4D-9661-94F94B4E589D}" srcOrd="0" destOrd="0" presId="urn:microsoft.com/office/officeart/2005/8/layout/radial1"/>
    <dgm:cxn modelId="{54F69EAB-78C1-8743-8E91-107184B19317}" type="presParOf" srcId="{94A943F5-080D-A340-BA76-CFAFE0844741}" destId="{538CA539-6161-394A-BA7A-5E53187561DC}" srcOrd="10" destOrd="0" presId="urn:microsoft.com/office/officeart/2005/8/layout/radial1"/>
    <dgm:cxn modelId="{A2E52C86-D1C9-7147-B80C-10D7ADCDE6BF}" type="presParOf" srcId="{94A943F5-080D-A340-BA76-CFAFE0844741}" destId="{CCDBCE9D-C260-234D-9FFA-395BCDC2C757}" srcOrd="11" destOrd="0" presId="urn:microsoft.com/office/officeart/2005/8/layout/radial1"/>
    <dgm:cxn modelId="{355C88CA-35C0-8641-8934-B8A1238AE587}" type="presParOf" srcId="{CCDBCE9D-C260-234D-9FFA-395BCDC2C757}" destId="{8E0BA98B-223A-4C4B-B6C2-600F7A1219AD}" srcOrd="0" destOrd="0" presId="urn:microsoft.com/office/officeart/2005/8/layout/radial1"/>
    <dgm:cxn modelId="{88D0B221-BDCC-9F4F-B5C1-B714DB91A948}" type="presParOf" srcId="{94A943F5-080D-A340-BA76-CFAFE0844741}" destId="{0851A1C5-D217-674E-A431-CF62FEE846EA}" srcOrd="12"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65BA5-A859-AF4C-A249-D2E6395087A1}">
      <dsp:nvSpPr>
        <dsp:cNvPr id="0" name=""/>
        <dsp:cNvSpPr/>
      </dsp:nvSpPr>
      <dsp:spPr>
        <a:xfrm>
          <a:off x="2875781" y="1518238"/>
          <a:ext cx="1165318" cy="11653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Diffferent vegetables</a:t>
          </a:r>
        </a:p>
      </dsp:txBody>
      <dsp:txXfrm>
        <a:off x="3046438" y="1688895"/>
        <a:ext cx="824004" cy="824004"/>
      </dsp:txXfrm>
    </dsp:sp>
    <dsp:sp modelId="{DDD1D22F-A397-344F-99DE-D913019C3848}">
      <dsp:nvSpPr>
        <dsp:cNvPr id="0" name=""/>
        <dsp:cNvSpPr/>
      </dsp:nvSpPr>
      <dsp:spPr>
        <a:xfrm rot="16200000">
          <a:off x="3283100" y="1327561"/>
          <a:ext cx="350679" cy="30673"/>
        </a:xfrm>
        <a:custGeom>
          <a:avLst/>
          <a:gdLst/>
          <a:ahLst/>
          <a:cxnLst/>
          <a:rect l="0" t="0" r="0" b="0"/>
          <a:pathLst>
            <a:path>
              <a:moveTo>
                <a:pt x="0" y="15336"/>
              </a:moveTo>
              <a:lnTo>
                <a:pt x="350679" y="153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49673" y="1334131"/>
        <a:ext cx="17533" cy="17533"/>
      </dsp:txXfrm>
    </dsp:sp>
    <dsp:sp modelId="{CE9EC112-E3CD-B34B-BF70-4F910C68E230}">
      <dsp:nvSpPr>
        <dsp:cNvPr id="0" name=""/>
        <dsp:cNvSpPr/>
      </dsp:nvSpPr>
      <dsp:spPr>
        <a:xfrm>
          <a:off x="2875781" y="2240"/>
          <a:ext cx="1165318" cy="11653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US" sz="2500" kern="1200"/>
            <a:t>carrot</a:t>
          </a:r>
        </a:p>
      </dsp:txBody>
      <dsp:txXfrm>
        <a:off x="3046438" y="172897"/>
        <a:ext cx="824004" cy="824004"/>
      </dsp:txXfrm>
    </dsp:sp>
    <dsp:sp modelId="{00286E4A-9BFF-AF4D-B8F0-68CC210B8C09}">
      <dsp:nvSpPr>
        <dsp:cNvPr id="0" name=""/>
        <dsp:cNvSpPr/>
      </dsp:nvSpPr>
      <dsp:spPr>
        <a:xfrm rot="20048922">
          <a:off x="3947067" y="1675836"/>
          <a:ext cx="713989" cy="30673"/>
        </a:xfrm>
        <a:custGeom>
          <a:avLst/>
          <a:gdLst/>
          <a:ahLst/>
          <a:cxnLst/>
          <a:rect l="0" t="0" r="0" b="0"/>
          <a:pathLst>
            <a:path>
              <a:moveTo>
                <a:pt x="0" y="15336"/>
              </a:moveTo>
              <a:lnTo>
                <a:pt x="713989" y="153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86212" y="1673323"/>
        <a:ext cx="35699" cy="35699"/>
      </dsp:txXfrm>
    </dsp:sp>
    <dsp:sp modelId="{30546999-97EF-A446-A0ED-7BC611789D00}">
      <dsp:nvSpPr>
        <dsp:cNvPr id="0" name=""/>
        <dsp:cNvSpPr/>
      </dsp:nvSpPr>
      <dsp:spPr>
        <a:xfrm>
          <a:off x="4296401" y="547243"/>
          <a:ext cx="2332116" cy="11653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4637931" y="717900"/>
        <a:ext cx="1649056" cy="824004"/>
      </dsp:txXfrm>
    </dsp:sp>
    <dsp:sp modelId="{B69DBBE6-3F4B-9244-BBAC-DA18638A421E}">
      <dsp:nvSpPr>
        <dsp:cNvPr id="0" name=""/>
        <dsp:cNvSpPr/>
      </dsp:nvSpPr>
      <dsp:spPr>
        <a:xfrm rot="1170000">
          <a:off x="3998266" y="2334836"/>
          <a:ext cx="328212" cy="30673"/>
        </a:xfrm>
        <a:custGeom>
          <a:avLst/>
          <a:gdLst/>
          <a:ahLst/>
          <a:cxnLst/>
          <a:rect l="0" t="0" r="0" b="0"/>
          <a:pathLst>
            <a:path>
              <a:moveTo>
                <a:pt x="0" y="15336"/>
              </a:moveTo>
              <a:lnTo>
                <a:pt x="328212" y="153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54167" y="2341967"/>
        <a:ext cx="16410" cy="16410"/>
      </dsp:txXfrm>
    </dsp:sp>
    <dsp:sp modelId="{45664C29-49FE-6D41-AD83-EFE250FE3D42}">
      <dsp:nvSpPr>
        <dsp:cNvPr id="0" name=""/>
        <dsp:cNvSpPr/>
      </dsp:nvSpPr>
      <dsp:spPr>
        <a:xfrm>
          <a:off x="4076428" y="2169570"/>
          <a:ext cx="2442635" cy="11653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4434144" y="2340227"/>
        <a:ext cx="1727203" cy="824004"/>
      </dsp:txXfrm>
    </dsp:sp>
    <dsp:sp modelId="{0002407A-FCDE-5D44-BB40-3BD998391F4E}">
      <dsp:nvSpPr>
        <dsp:cNvPr id="0" name=""/>
        <dsp:cNvSpPr/>
      </dsp:nvSpPr>
      <dsp:spPr>
        <a:xfrm rot="5463287">
          <a:off x="3267904" y="2844651"/>
          <a:ext cx="353120" cy="30673"/>
        </a:xfrm>
        <a:custGeom>
          <a:avLst/>
          <a:gdLst/>
          <a:ahLst/>
          <a:cxnLst/>
          <a:rect l="0" t="0" r="0" b="0"/>
          <a:pathLst>
            <a:path>
              <a:moveTo>
                <a:pt x="0" y="15336"/>
              </a:moveTo>
              <a:lnTo>
                <a:pt x="353120" y="153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3435636" y="2851160"/>
        <a:ext cx="17656" cy="17656"/>
      </dsp:txXfrm>
    </dsp:sp>
    <dsp:sp modelId="{7BAAFEC6-B7F9-374B-9D3D-625F75F9F2A0}">
      <dsp:nvSpPr>
        <dsp:cNvPr id="0" name=""/>
        <dsp:cNvSpPr/>
      </dsp:nvSpPr>
      <dsp:spPr>
        <a:xfrm>
          <a:off x="2537026" y="3036476"/>
          <a:ext cx="1786922" cy="11653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2798715" y="3207133"/>
        <a:ext cx="1263544" cy="824004"/>
      </dsp:txXfrm>
    </dsp:sp>
    <dsp:sp modelId="{7D2E4049-9658-DE4F-9BE3-19992C53D288}">
      <dsp:nvSpPr>
        <dsp:cNvPr id="0" name=""/>
        <dsp:cNvSpPr/>
      </dsp:nvSpPr>
      <dsp:spPr>
        <a:xfrm rot="9712746">
          <a:off x="2522016" y="2327802"/>
          <a:ext cx="392394" cy="30673"/>
        </a:xfrm>
        <a:custGeom>
          <a:avLst/>
          <a:gdLst/>
          <a:ahLst/>
          <a:cxnLst/>
          <a:rect l="0" t="0" r="0" b="0"/>
          <a:pathLst>
            <a:path>
              <a:moveTo>
                <a:pt x="0" y="15336"/>
              </a:moveTo>
              <a:lnTo>
                <a:pt x="392394" y="153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708403" y="2333329"/>
        <a:ext cx="19619" cy="19619"/>
      </dsp:txXfrm>
    </dsp:sp>
    <dsp:sp modelId="{538CA539-6161-394A-BA7A-5E53187561DC}">
      <dsp:nvSpPr>
        <dsp:cNvPr id="0" name=""/>
        <dsp:cNvSpPr/>
      </dsp:nvSpPr>
      <dsp:spPr>
        <a:xfrm>
          <a:off x="184030" y="2167620"/>
          <a:ext cx="2599766" cy="115889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564757" y="2337337"/>
        <a:ext cx="1838312" cy="819463"/>
      </dsp:txXfrm>
    </dsp:sp>
    <dsp:sp modelId="{CCDBCE9D-C260-234D-9FFA-395BCDC2C757}">
      <dsp:nvSpPr>
        <dsp:cNvPr id="0" name=""/>
        <dsp:cNvSpPr/>
      </dsp:nvSpPr>
      <dsp:spPr>
        <a:xfrm rot="12521502">
          <a:off x="2244012" y="1625957"/>
          <a:ext cx="749311" cy="30673"/>
        </a:xfrm>
        <a:custGeom>
          <a:avLst/>
          <a:gdLst/>
          <a:ahLst/>
          <a:cxnLst/>
          <a:rect l="0" t="0" r="0" b="0"/>
          <a:pathLst>
            <a:path>
              <a:moveTo>
                <a:pt x="0" y="15336"/>
              </a:moveTo>
              <a:lnTo>
                <a:pt x="749311" y="153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599935" y="1622561"/>
        <a:ext cx="37465" cy="37465"/>
      </dsp:txXfrm>
    </dsp:sp>
    <dsp:sp modelId="{0851A1C5-D217-674E-A431-CF62FEE846EA}">
      <dsp:nvSpPr>
        <dsp:cNvPr id="0" name=""/>
        <dsp:cNvSpPr/>
      </dsp:nvSpPr>
      <dsp:spPr>
        <a:xfrm>
          <a:off x="488811" y="469093"/>
          <a:ext cx="2105334" cy="11653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797130" y="639750"/>
        <a:ext cx="1488696" cy="82400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2020-04-22T09:24:00Z</dcterms:created>
  <dcterms:modified xsi:type="dcterms:W3CDTF">2020-04-22T09:24:00Z</dcterms:modified>
</cp:coreProperties>
</file>